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040" w:rsidRDefault="00B10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bookmarkStart w:id="0" w:name="_GoBack"/>
      <w:bookmarkEnd w:id="0"/>
      <w:r>
        <w:rPr>
          <w:b/>
          <w:sz w:val="44"/>
          <w:szCs w:val="44"/>
        </w:rPr>
        <w:t>Lake Canyon Mutual Water Company</w:t>
      </w:r>
    </w:p>
    <w:p w:rsidR="00FD2040" w:rsidRDefault="00B10084">
      <w:pPr>
        <w:tabs>
          <w:tab w:val="center" w:pos="4320"/>
          <w:tab w:val="right" w:pos="8634"/>
          <w:tab w:val="right" w:pos="8640"/>
        </w:tabs>
        <w:jc w:val="center"/>
      </w:pPr>
      <w:r>
        <w:t>POST OFFICE BOX 866, LOS GATOS CA 95031-0866</w:t>
      </w:r>
    </w:p>
    <w:p w:rsidR="00FD2040" w:rsidRDefault="00B10084">
      <w:pPr>
        <w:tabs>
          <w:tab w:val="center" w:pos="4320"/>
          <w:tab w:val="right" w:pos="8634"/>
          <w:tab w:val="right" w:pos="8640"/>
        </w:tabs>
        <w:jc w:val="center"/>
      </w:pPr>
      <w:hyperlink r:id="rId7">
        <w:r>
          <w:t>lakecanyonmwco@yahoo.com</w:t>
        </w:r>
      </w:hyperlink>
      <w:hyperlink r:id="rId8"/>
    </w:p>
    <w:p w:rsidR="00FD2040" w:rsidRDefault="00B10084">
      <w:pPr>
        <w:tabs>
          <w:tab w:val="center" w:pos="4320"/>
          <w:tab w:val="right" w:pos="8634"/>
          <w:tab w:val="right" w:pos="8640"/>
        </w:tabs>
        <w:jc w:val="center"/>
      </w:pPr>
      <w:hyperlink r:id="rId9">
        <w:r>
          <w:t>www.lakecanyon.com</w:t>
        </w:r>
      </w:hyperlink>
      <w:hyperlink r:id="rId10"/>
    </w:p>
    <w:p w:rsidR="00FD2040" w:rsidRDefault="00B10084">
      <w:pPr>
        <w:tabs>
          <w:tab w:val="center" w:pos="4320"/>
          <w:tab w:val="right" w:pos="8634"/>
          <w:tab w:val="right" w:pos="8640"/>
        </w:tabs>
        <w:jc w:val="center"/>
      </w:pPr>
      <w:hyperlink r:id="rId11"/>
    </w:p>
    <w:p w:rsidR="00FD2040" w:rsidRDefault="00B10084">
      <w:pPr>
        <w:tabs>
          <w:tab w:val="center" w:pos="4320"/>
          <w:tab w:val="right" w:pos="8634"/>
          <w:tab w:val="right" w:pos="8640"/>
        </w:tabs>
        <w:jc w:val="center"/>
      </w:pPr>
      <w:hyperlink r:id="rId12"/>
    </w:p>
    <w:p w:rsidR="00FD2040" w:rsidRDefault="00B10084">
      <w:r>
        <w:rPr>
          <w:b/>
        </w:rPr>
        <w:t xml:space="preserve">BOARD MEETING MINUTES: </w:t>
      </w:r>
      <w:r>
        <w:rPr>
          <w:b/>
        </w:rPr>
        <w:t>September</w:t>
      </w:r>
      <w:r>
        <w:rPr>
          <w:b/>
        </w:rPr>
        <w:t xml:space="preserve"> </w:t>
      </w:r>
      <w:r>
        <w:rPr>
          <w:b/>
        </w:rPr>
        <w:t>9</w:t>
      </w:r>
      <w:r>
        <w:rPr>
          <w:b/>
        </w:rPr>
        <w:t>, 2015</w:t>
      </w:r>
    </w:p>
    <w:p w:rsidR="00FD2040" w:rsidRDefault="00FD2040"/>
    <w:p w:rsidR="00FD2040" w:rsidRDefault="00B10084">
      <w:r>
        <w:rPr>
          <w:b/>
          <w:u w:val="single"/>
        </w:rPr>
        <w:t>Call to Order:</w:t>
      </w:r>
    </w:p>
    <w:p w:rsidR="00FD2040" w:rsidRDefault="00B10084">
      <w:r>
        <w:t>Meeting called to order at 7:0</w:t>
      </w:r>
      <w:r>
        <w:t>2</w:t>
      </w:r>
      <w:r>
        <w:t xml:space="preserve">PM by </w:t>
      </w:r>
      <w:r>
        <w:t>Rebecc</w:t>
      </w:r>
      <w:r>
        <w:t>a Cabral</w:t>
      </w:r>
      <w:r>
        <w:t>.</w:t>
      </w:r>
    </w:p>
    <w:p w:rsidR="00FD2040" w:rsidRDefault="00FD2040"/>
    <w:p w:rsidR="00FD2040" w:rsidRDefault="00B10084">
      <w:r>
        <w:rPr>
          <w:b/>
          <w:u w:val="single"/>
        </w:rPr>
        <w:t>Roll Call:</w:t>
      </w:r>
    </w:p>
    <w:p w:rsidR="00FD2040" w:rsidRDefault="00B10084">
      <w:r>
        <w:t xml:space="preserve">Bud Everts, Rebecca Cabral, Kirk Epperly, Aaron Behman and Marco Casillas present. </w:t>
      </w:r>
    </w:p>
    <w:p w:rsidR="00FD2040" w:rsidRDefault="00B10084">
      <w:r>
        <w:t>Barbara Abel also present</w:t>
      </w:r>
    </w:p>
    <w:p w:rsidR="00FD2040" w:rsidRDefault="00FD2040"/>
    <w:p w:rsidR="00FD2040" w:rsidRDefault="00B10084">
      <w:r>
        <w:rPr>
          <w:b/>
          <w:u w:val="single"/>
        </w:rPr>
        <w:t>Approval of Previous Minutes:</w:t>
      </w:r>
    </w:p>
    <w:p w:rsidR="00FD2040" w:rsidRDefault="00B10084">
      <w:r>
        <w:t>Bud Everts made a motion to approve the previous month’s minutes. Kirk Epperly seconded the m</w:t>
      </w:r>
      <w:r>
        <w:t>otion. The motion passed unanimously.</w:t>
      </w:r>
    </w:p>
    <w:p w:rsidR="00FD2040" w:rsidRDefault="00FD2040"/>
    <w:p w:rsidR="00FD2040" w:rsidRDefault="00B10084">
      <w:r>
        <w:t>Aaron Behman made a motion to approve the minutes from the July 15th meeting. Kirk Epperly seconded the motion. The motion passed unanimously.</w:t>
      </w:r>
    </w:p>
    <w:p w:rsidR="00FD2040" w:rsidRDefault="00FD2040"/>
    <w:p w:rsidR="00FD2040" w:rsidRDefault="00B10084">
      <w:r>
        <w:rPr>
          <w:b/>
          <w:u w:val="single"/>
        </w:rPr>
        <w:t>Financial Reports:</w:t>
      </w:r>
    </w:p>
    <w:p w:rsidR="00FD2040" w:rsidRDefault="00FD2040"/>
    <w:p w:rsidR="00FD2040" w:rsidRDefault="00B10084">
      <w:r>
        <w:t>1</w:t>
      </w:r>
      <w:proofErr w:type="gramStart"/>
      <w:r>
        <w:t>:August</w:t>
      </w:r>
      <w:proofErr w:type="gramEnd"/>
      <w:r>
        <w:t xml:space="preserve"> was a strong month with 27 members having pa</w:t>
      </w:r>
      <w:r>
        <w:t>id as of September 9th to take advantage of the 5% discount. This compares to 30 members having paid relative to last year at this time of the year indicating the reduction in the discount (from 10% last year to 5% this year) did not have a significant imp</w:t>
      </w:r>
      <w:r>
        <w:t>act on receivables this year.</w:t>
      </w:r>
    </w:p>
    <w:p w:rsidR="00FD2040" w:rsidRDefault="00FD2040"/>
    <w:p w:rsidR="00FD2040" w:rsidRDefault="00B10084">
      <w:r>
        <w:t>2: Bud pointed out on the management report (</w:t>
      </w:r>
      <w:proofErr w:type="spellStart"/>
      <w:r>
        <w:t>pg</w:t>
      </w:r>
      <w:proofErr w:type="spellEnd"/>
      <w:r>
        <w:t xml:space="preserve"> 4) that the $818 paid to Estates of America was due to unpaid invoices from the previous year.</w:t>
      </w:r>
    </w:p>
    <w:p w:rsidR="00FD2040" w:rsidRDefault="00FD2040"/>
    <w:p w:rsidR="00FD2040" w:rsidRDefault="00B10084">
      <w:r>
        <w:t>3: Page 3 of the Wells Fargo statement, under the withdrawals section, Bud pointed out the recurring payment on the loan and that LCMWC will save $2,000 if it pays back the loan early. This will also result in LCMWC having a debt free balance sheet which w</w:t>
      </w:r>
      <w:r>
        <w:t xml:space="preserve">ill be favorable for upcoming financing on the 6 inch line. Bud will take the action to </w:t>
      </w:r>
      <w:proofErr w:type="spellStart"/>
      <w:r>
        <w:t>payoff</w:t>
      </w:r>
      <w:proofErr w:type="spellEnd"/>
      <w:r>
        <w:t xml:space="preserve"> the loan in September.</w:t>
      </w:r>
    </w:p>
    <w:p w:rsidR="00FD2040" w:rsidRDefault="00FD2040"/>
    <w:p w:rsidR="00FD2040" w:rsidRDefault="00B10084">
      <w:r>
        <w:t xml:space="preserve">4: Kirk Epperly pointed out that LCMWC paid $226.26 to San Jose Water inclusive of the $117 mandatory hook-up fee which indicates we are </w:t>
      </w:r>
      <w:r>
        <w:t xml:space="preserve">consuming very little raw water outside of LCMWC </w:t>
      </w:r>
      <w:proofErr w:type="gramStart"/>
      <w:r>
        <w:t>sustainable</w:t>
      </w:r>
      <w:proofErr w:type="gramEnd"/>
      <w:r>
        <w:t xml:space="preserve"> water sources.</w:t>
      </w:r>
    </w:p>
    <w:p w:rsidR="00FD2040" w:rsidRDefault="00FD2040"/>
    <w:p w:rsidR="00FD2040" w:rsidRDefault="00B10084">
      <w:r>
        <w:t>5: Bud reviewed the delinquency report. There are two members that are delinquent and the board will address these delinquencies with the members directly.</w:t>
      </w:r>
    </w:p>
    <w:p w:rsidR="00FD2040" w:rsidRDefault="00FD2040"/>
    <w:p w:rsidR="00FD2040" w:rsidRDefault="00B10084">
      <w:r>
        <w:lastRenderedPageBreak/>
        <w:t>6: Aaron Behman made a</w:t>
      </w:r>
      <w:r>
        <w:t xml:space="preserve"> motion to approve the financial reports. Kirk Epperly seconded the motion. The motion passed unanimously.</w:t>
      </w:r>
    </w:p>
    <w:p w:rsidR="00FD2040" w:rsidRDefault="00FD2040"/>
    <w:p w:rsidR="00FD2040" w:rsidRDefault="00B10084">
      <w:r>
        <w:t>Action: Bud to provide LCMWC board members with login credentials to QuickBooks and Wells Fargo accounts (read only) so that board members can revie</w:t>
      </w:r>
      <w:r>
        <w:t>w financials directly.</w:t>
      </w:r>
    </w:p>
    <w:p w:rsidR="00FD2040" w:rsidRDefault="00B10084">
      <w:r>
        <w:t xml:space="preserve"> </w:t>
      </w:r>
    </w:p>
    <w:p w:rsidR="00FD2040" w:rsidRDefault="00B10084">
      <w:r>
        <w:rPr>
          <w:b/>
          <w:u w:val="single"/>
        </w:rPr>
        <w:t>Water Report:</w:t>
      </w:r>
    </w:p>
    <w:p w:rsidR="00FD2040" w:rsidRDefault="00B10084">
      <w:r>
        <w:t>Had a pretty good month in terms of community usage.</w:t>
      </w:r>
    </w:p>
    <w:p w:rsidR="00FD2040" w:rsidRDefault="00FD2040"/>
    <w:p w:rsidR="00FD2040" w:rsidRDefault="00B10084">
      <w:r>
        <w:t xml:space="preserve">Average consumption for the community for the period ending August 28 was 78 gallons per day which is up 7 gallons a day from the period ending 7/24 where average daily consumption was 71 gallons per day. 12 members in the period ending August 28 exceeded </w:t>
      </w:r>
      <w:r>
        <w:t>the 100 gallon daily allotment.</w:t>
      </w:r>
    </w:p>
    <w:p w:rsidR="00FD2040" w:rsidRDefault="00FD2040"/>
    <w:p w:rsidR="00FD2040" w:rsidRDefault="00B10084">
      <w:r>
        <w:t>LCMWC is surpassing state requirements for water reduction (which requires consumption be 25% below 2013 consumption). For the period ending August 28 LCMWC is 43.1% below 2013 consumption.</w:t>
      </w:r>
    </w:p>
    <w:p w:rsidR="00FD2040" w:rsidRDefault="00FD2040"/>
    <w:p w:rsidR="00FD2040" w:rsidRDefault="00B10084">
      <w:r>
        <w:t>There was an error in the billin</w:t>
      </w:r>
      <w:r>
        <w:t>g model impacting four members using between 150 and 200 gallons a day. These members were overcharged due to a formula error. The issue has been fixed and new invoices will go out to these affected homeowners.</w:t>
      </w:r>
    </w:p>
    <w:p w:rsidR="00FD2040" w:rsidRDefault="00FD2040"/>
    <w:p w:rsidR="00FD2040" w:rsidRDefault="00B10084">
      <w:r>
        <w:t>Kirk Epperly believes we can still operate a</w:t>
      </w:r>
      <w:r>
        <w:t xml:space="preserve">t 100 gal a day and does not believe we need to further reduce the base allocation. Lake Ranch is </w:t>
      </w:r>
      <w:proofErr w:type="gramStart"/>
      <w:r>
        <w:t>more full</w:t>
      </w:r>
      <w:proofErr w:type="gramEnd"/>
      <w:r>
        <w:t xml:space="preserve"> than last year and has not released any water into Beardsley Creek.</w:t>
      </w:r>
    </w:p>
    <w:p w:rsidR="00FD2040" w:rsidRDefault="00FD2040"/>
    <w:p w:rsidR="00FD2040" w:rsidRDefault="00B10084">
      <w:r>
        <w:rPr>
          <w:b/>
          <w:u w:val="single"/>
        </w:rPr>
        <w:t>Project Reports:</w:t>
      </w:r>
    </w:p>
    <w:p w:rsidR="00FD2040" w:rsidRDefault="00FD2040"/>
    <w:p w:rsidR="00FD2040" w:rsidRDefault="00B10084">
      <w:r>
        <w:rPr>
          <w:u w:val="single"/>
        </w:rPr>
        <w:t>Maintenance:</w:t>
      </w:r>
    </w:p>
    <w:p w:rsidR="00FD2040" w:rsidRDefault="00FD2040"/>
    <w:p w:rsidR="00FD2040" w:rsidRDefault="00B10084">
      <w:r>
        <w:t>On September 8, LCMWC had an issue at the filte</w:t>
      </w:r>
      <w:r>
        <w:t>r plant. A 2” union broke on the filter unit at the plant and the issue was remedied within 24 hours. There will be some nominal expenses as a result of this emergency repair.</w:t>
      </w:r>
    </w:p>
    <w:p w:rsidR="00FD2040" w:rsidRDefault="00FD2040"/>
    <w:p w:rsidR="00FD2040" w:rsidRDefault="00B10084">
      <w:r>
        <w:t>Road striping and crack filling has been going on as planned without issue.</w:t>
      </w:r>
    </w:p>
    <w:p w:rsidR="00FD2040" w:rsidRDefault="00FD2040"/>
    <w:p w:rsidR="00FD2040" w:rsidRDefault="00B10084">
      <w:r>
        <w:rPr>
          <w:b/>
          <w:u w:val="single"/>
        </w:rPr>
        <w:t>Communication &amp; Correspondence:</w:t>
      </w:r>
    </w:p>
    <w:p w:rsidR="00FD2040" w:rsidRDefault="00B10084">
      <w:r>
        <w:t>No communication and correspondence this month.</w:t>
      </w:r>
    </w:p>
    <w:p w:rsidR="00FD2040" w:rsidRDefault="00FD2040"/>
    <w:p w:rsidR="00FD2040" w:rsidRDefault="00B10084">
      <w:r>
        <w:rPr>
          <w:b/>
          <w:u w:val="single"/>
        </w:rPr>
        <w:t>Staff Reports:</w:t>
      </w:r>
    </w:p>
    <w:p w:rsidR="00FD2040" w:rsidRDefault="00B10084">
      <w:r>
        <w:t>No staff reports at today</w:t>
      </w:r>
      <w:r>
        <w:rPr>
          <w:rFonts w:ascii="Arimo" w:eastAsia="Arimo" w:hAnsi="Arimo" w:cs="Arimo"/>
        </w:rPr>
        <w:t>’</w:t>
      </w:r>
      <w:r>
        <w:t>s meeting</w:t>
      </w:r>
    </w:p>
    <w:p w:rsidR="00FD2040" w:rsidRDefault="00FD2040"/>
    <w:p w:rsidR="00FD2040" w:rsidRDefault="00B10084">
      <w:r>
        <w:rPr>
          <w:b/>
          <w:u w:val="single"/>
        </w:rPr>
        <w:t>Old Business:</w:t>
      </w:r>
    </w:p>
    <w:p w:rsidR="00FD2040" w:rsidRDefault="00B10084">
      <w:pPr>
        <w:tabs>
          <w:tab w:val="left" w:pos="6480"/>
          <w:tab w:val="right" w:pos="10080"/>
        </w:tabs>
      </w:pPr>
      <w:r>
        <w:t>5. Rates: board had a discussion about the proposal that is due by October (topic covered in previous month’s</w:t>
      </w:r>
      <w:r>
        <w:t xml:space="preserve"> minutes), further analysis needs to be done in order to make a decision by October. Board will decide by October which model it will pursue.</w:t>
      </w:r>
    </w:p>
    <w:p w:rsidR="00FD2040" w:rsidRDefault="00B10084">
      <w:r>
        <w:rPr>
          <w:b/>
          <w:u w:val="single"/>
        </w:rPr>
        <w:lastRenderedPageBreak/>
        <w:t>New Business:</w:t>
      </w:r>
    </w:p>
    <w:p w:rsidR="00FD2040" w:rsidRDefault="00FD2040"/>
    <w:p w:rsidR="00FD2040" w:rsidRDefault="00B10084" w:rsidP="001751F0">
      <w:pPr>
        <w:pStyle w:val="ListParagraph"/>
        <w:numPr>
          <w:ilvl w:val="0"/>
          <w:numId w:val="3"/>
        </w:numPr>
      </w:pPr>
      <w:r>
        <w:t xml:space="preserve">Water line replacement: Fall Creek is ~ $3K more than the competitor. Marco recommends we pursue </w:t>
      </w:r>
      <w:r>
        <w:t>Fall Creek and have them do a complete walkthrough of the site. Kirk Epperly made a motion to provisionally accept Fall Creek’s engineering bid subject to a detailed site walk. Marco and Kirk to participate in that walk through. Once a decision is made the</w:t>
      </w:r>
      <w:r>
        <w:t xml:space="preserve"> LCMWC will notify all other vendors. Aaron Behman seconded the motion. The motion passed unanimously. </w:t>
      </w:r>
    </w:p>
    <w:p w:rsidR="00FD2040" w:rsidRDefault="00B10084" w:rsidP="001751F0">
      <w:pPr>
        <w:pStyle w:val="ListParagraph"/>
        <w:numPr>
          <w:ilvl w:val="0"/>
          <w:numId w:val="3"/>
        </w:numPr>
      </w:pPr>
      <w:r>
        <w:t>Roads and bridges: No updates</w:t>
      </w:r>
    </w:p>
    <w:p w:rsidR="00FD2040" w:rsidRDefault="00B10084" w:rsidP="001751F0">
      <w:pPr>
        <w:pStyle w:val="ListParagraph"/>
        <w:numPr>
          <w:ilvl w:val="0"/>
          <w:numId w:val="3"/>
        </w:numPr>
      </w:pPr>
      <w:r>
        <w:t>New water plant operator: Board will activate its network to see if there are interested parties. If you are aware</w:t>
      </w:r>
      <w:r>
        <w:t xml:space="preserve"> of someone who might be able to take on the role of water treatment operator please notify a board member. If, by next meeting a candidate is not identified, then LCMWC will cast a wider net in the search.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Meter reading photo: Aaron to help find a sol</w:t>
      </w:r>
      <w:r>
        <w:t>ution for online storage of these photos.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 xml:space="preserve">Cross connection policy: Kirk passed around the proposed amendments (attached in these minutes). At the October meeting the board will vote to amend the By-Laws to include this new amendment. Concerned members </w:t>
      </w:r>
      <w:r>
        <w:t xml:space="preserve">should plan on attending the October meeting. 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By-Laws Revisions: Annual Meeting date will be set to May &amp; Sept.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Payment &amp; Delinquency Policy: not discussed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Second unit policy: not discussed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Community surveys: not discussed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Community board at Manzanita mail boxes: not discussed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>Community park possibilities: not discussed</w:t>
      </w:r>
    </w:p>
    <w:p w:rsidR="001751F0" w:rsidRDefault="00B10084" w:rsidP="001751F0">
      <w:pPr>
        <w:pStyle w:val="ListParagraph"/>
        <w:numPr>
          <w:ilvl w:val="0"/>
          <w:numId w:val="3"/>
        </w:numPr>
      </w:pPr>
      <w:r>
        <w:t xml:space="preserve">Escrow Process: not discussed </w:t>
      </w:r>
    </w:p>
    <w:p w:rsidR="00FD2040" w:rsidRDefault="00B10084" w:rsidP="001751F0">
      <w:pPr>
        <w:pStyle w:val="ListParagraph"/>
        <w:numPr>
          <w:ilvl w:val="0"/>
          <w:numId w:val="3"/>
        </w:numPr>
      </w:pPr>
      <w:r>
        <w:t>Oktoberfest: Saturday, September 26; Planning &amp; Communication: Event will begin at 3:00PM. This is a potluc</w:t>
      </w:r>
      <w:r>
        <w:t xml:space="preserve">k and BYOB event. Contact Rebecca Cabral if you would like to help. </w:t>
      </w:r>
    </w:p>
    <w:p w:rsidR="00FD2040" w:rsidRDefault="00FD2040"/>
    <w:p w:rsidR="00FD2040" w:rsidRDefault="00B10084">
      <w:r>
        <w:t>Possible Future Topics</w:t>
      </w:r>
    </w:p>
    <w:p w:rsidR="00FD2040" w:rsidRDefault="00FD2040"/>
    <w:p w:rsidR="00FD2040" w:rsidRDefault="00B10084">
      <w:pPr>
        <w:numPr>
          <w:ilvl w:val="0"/>
          <w:numId w:val="2"/>
        </w:numPr>
        <w:ind w:hanging="360"/>
        <w:contextualSpacing/>
      </w:pPr>
      <w:r>
        <w:t xml:space="preserve">Laurel Road </w:t>
      </w:r>
    </w:p>
    <w:p w:rsidR="00FD2040" w:rsidRDefault="00FD2040"/>
    <w:p w:rsidR="00FD2040" w:rsidRDefault="00B10084">
      <w:r>
        <w:rPr>
          <w:b/>
          <w:u w:val="single"/>
        </w:rPr>
        <w:t>Next Meeting &amp; Adjournment:</w:t>
      </w:r>
      <w:r>
        <w:rPr>
          <w:rFonts w:ascii="Arimo" w:eastAsia="Arimo" w:hAnsi="Arimo" w:cs="Arimo"/>
          <w:b/>
          <w:u w:val="single"/>
        </w:rPr>
        <w:t> </w:t>
      </w:r>
    </w:p>
    <w:p w:rsidR="00FD2040" w:rsidRDefault="00B10084">
      <w:r>
        <w:t xml:space="preserve">Aaron Behman made a motion to adjourn the meeting and reconvene on </w:t>
      </w:r>
      <w:r>
        <w:t>October</w:t>
      </w:r>
      <w:r>
        <w:t xml:space="preserve"> </w:t>
      </w:r>
      <w:r>
        <w:t>14</w:t>
      </w:r>
      <w:r>
        <w:t>, 2015 at 7:00PM at the Lake Canyon Mutual</w:t>
      </w:r>
      <w:r>
        <w:t xml:space="preserve"> Water Company Filtration Plant. Bud Everts seconded the motion. The motion passed unanimously. The meeting adjourned.</w:t>
      </w:r>
    </w:p>
    <w:sectPr w:rsidR="00FD2040">
      <w:headerReference w:type="default" r:id="rId13"/>
      <w:footerReference w:type="default" r:id="rId14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84" w:rsidRDefault="00B10084">
      <w:r>
        <w:separator/>
      </w:r>
    </w:p>
  </w:endnote>
  <w:endnote w:type="continuationSeparator" w:id="0">
    <w:p w:rsidR="00B10084" w:rsidRDefault="00B1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40" w:rsidRDefault="00FD2040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84" w:rsidRDefault="00B10084">
      <w:r>
        <w:separator/>
      </w:r>
    </w:p>
  </w:footnote>
  <w:footnote w:type="continuationSeparator" w:id="0">
    <w:p w:rsidR="00B10084" w:rsidRDefault="00B1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40" w:rsidRDefault="00FD2040">
    <w:pPr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819"/>
    <w:multiLevelType w:val="multilevel"/>
    <w:tmpl w:val="B0FA06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05379CC"/>
    <w:multiLevelType w:val="multilevel"/>
    <w:tmpl w:val="9C840A9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">
    <w:nsid w:val="3B463395"/>
    <w:multiLevelType w:val="hybridMultilevel"/>
    <w:tmpl w:val="4B8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040"/>
    <w:rsid w:val="001751F0"/>
    <w:rsid w:val="00B10084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D1486-F758-4EFB-B8BE-BF832DE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canyonmwco@yahoo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ecanyonmwco@yahoo.com" TargetMode="External"/><Relationship Id="rId12" Type="http://schemas.openxmlformats.org/officeDocument/2006/relationships/hyperlink" Target="http://www.lakecany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kecany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kecany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ecany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5273</Characters>
  <Application>Microsoft Office Word</Application>
  <DocSecurity>0</DocSecurity>
  <Lines>43</Lines>
  <Paragraphs>12</Paragraphs>
  <ScaleCrop>false</ScaleCrop>
  <Company>Xilinx Inc.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Behman</cp:lastModifiedBy>
  <cp:revision>2</cp:revision>
  <dcterms:created xsi:type="dcterms:W3CDTF">2015-10-27T00:53:00Z</dcterms:created>
  <dcterms:modified xsi:type="dcterms:W3CDTF">2015-10-27T00:55:00Z</dcterms:modified>
</cp:coreProperties>
</file>