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DC236" w14:textId="77777777" w:rsidR="00C97802" w:rsidRDefault="003A0C5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bookmarkStart w:id="0" w:name="_GoBack"/>
      <w:bookmarkEnd w:id="0"/>
      <w:r>
        <w:rPr>
          <w:b/>
          <w:sz w:val="44"/>
          <w:szCs w:val="44"/>
        </w:rPr>
        <w:t>Lake Canyon Mutual Water Company</w:t>
      </w:r>
    </w:p>
    <w:p w14:paraId="7100550D" w14:textId="77777777" w:rsidR="00C97802" w:rsidRDefault="003A0C51">
      <w:pPr>
        <w:tabs>
          <w:tab w:val="center" w:pos="4320"/>
          <w:tab w:val="right" w:pos="8634"/>
          <w:tab w:val="right" w:pos="8640"/>
        </w:tabs>
        <w:jc w:val="center"/>
      </w:pPr>
      <w:r>
        <w:t>POST OFFICE BOX 866, LOS GATOS CA 95031-0866</w:t>
      </w:r>
    </w:p>
    <w:p w14:paraId="34CBBFD8" w14:textId="77777777" w:rsidR="00C97802" w:rsidRDefault="009E2880">
      <w:pPr>
        <w:tabs>
          <w:tab w:val="center" w:pos="4320"/>
          <w:tab w:val="right" w:pos="8634"/>
          <w:tab w:val="right" w:pos="8640"/>
        </w:tabs>
        <w:jc w:val="center"/>
      </w:pPr>
      <w:hyperlink r:id="rId7">
        <w:r w:rsidR="003A0C51">
          <w:t>lakecanyonmwco@yahoo.com</w:t>
        </w:r>
      </w:hyperlink>
      <w:r w:rsidR="00694582">
        <w:t xml:space="preserve">     </w:t>
      </w:r>
      <w:hyperlink w:history="1"/>
      <w:hyperlink r:id="rId8">
        <w:r w:rsidR="003A0C51">
          <w:t>www.lakecanyon.com</w:t>
        </w:r>
      </w:hyperlink>
      <w:hyperlink r:id="rId9"/>
    </w:p>
    <w:p w14:paraId="078B9F82" w14:textId="615BE0FC" w:rsidR="00C97802" w:rsidRDefault="009E2880">
      <w:pPr>
        <w:tabs>
          <w:tab w:val="center" w:pos="4320"/>
          <w:tab w:val="right" w:pos="8634"/>
          <w:tab w:val="right" w:pos="8640"/>
        </w:tabs>
        <w:jc w:val="center"/>
      </w:pPr>
      <w:hyperlink r:id="rId10"/>
    </w:p>
    <w:p w14:paraId="1272F022" w14:textId="6EAA30BD" w:rsidR="00C97802" w:rsidRDefault="003A0C51">
      <w:r>
        <w:rPr>
          <w:b/>
        </w:rPr>
        <w:t xml:space="preserve">BOARD MEETING MINUTES: </w:t>
      </w:r>
      <w:r w:rsidR="002E11A2">
        <w:rPr>
          <w:b/>
        </w:rPr>
        <w:t>March</w:t>
      </w:r>
      <w:r w:rsidR="00B124BB">
        <w:rPr>
          <w:b/>
        </w:rPr>
        <w:t xml:space="preserve"> </w:t>
      </w:r>
      <w:r w:rsidR="002E11A2">
        <w:rPr>
          <w:b/>
        </w:rPr>
        <w:t>9</w:t>
      </w:r>
      <w:r>
        <w:rPr>
          <w:b/>
        </w:rPr>
        <w:t>, 2016</w:t>
      </w:r>
    </w:p>
    <w:p w14:paraId="5E72FAC7" w14:textId="44E14F21" w:rsidR="00C97802" w:rsidRDefault="00C97802"/>
    <w:p w14:paraId="3058F241" w14:textId="3F131BC0" w:rsidR="00D63C86" w:rsidRDefault="00E769C5" w:rsidP="00D63C86">
      <w:r>
        <w:t xml:space="preserve">PUBLIC FORUM </w:t>
      </w:r>
      <w:r w:rsidR="00D63C86">
        <w:t xml:space="preserve">Any member of the public may address and ask questions of the Board relating to any matter within the Board's jurisdiction, provided the matter is not on the agenda or pending before the Board.   </w:t>
      </w:r>
    </w:p>
    <w:p w14:paraId="63139DD4" w14:textId="388D47AA" w:rsidR="00D63C86" w:rsidRDefault="00D63C86"/>
    <w:p w14:paraId="7C0B877F" w14:textId="77777777" w:rsidR="00C97802" w:rsidRDefault="003A0C51">
      <w:r>
        <w:rPr>
          <w:b/>
          <w:u w:val="single"/>
        </w:rPr>
        <w:t>Call to Order:</w:t>
      </w:r>
    </w:p>
    <w:p w14:paraId="6159FFDB" w14:textId="32FFDE70" w:rsidR="00C97802" w:rsidRDefault="00F532C6">
      <w:r>
        <w:t>Meeting called to order at 7:00</w:t>
      </w:r>
      <w:r w:rsidR="003A0C51">
        <w:t>PM by Rebecca Cabral</w:t>
      </w:r>
      <w:r w:rsidR="00B124BB">
        <w:t>, President</w:t>
      </w:r>
      <w:r w:rsidR="003A0C51">
        <w:t>.</w:t>
      </w:r>
    </w:p>
    <w:p w14:paraId="54B963FA" w14:textId="77777777" w:rsidR="00C97802" w:rsidRDefault="00C97802"/>
    <w:p w14:paraId="673D4B7B" w14:textId="77777777" w:rsidR="00C97802" w:rsidRDefault="003A0C51">
      <w:r>
        <w:rPr>
          <w:b/>
          <w:u w:val="single"/>
        </w:rPr>
        <w:t>Roll Call:</w:t>
      </w:r>
    </w:p>
    <w:p w14:paraId="35858979" w14:textId="599D1D25" w:rsidR="00C97802" w:rsidRDefault="003A0C51">
      <w:r>
        <w:t>Bud Everts,</w:t>
      </w:r>
      <w:r w:rsidR="00B124BB">
        <w:t xml:space="preserve"> Treasurer;</w:t>
      </w:r>
      <w:r>
        <w:t xml:space="preserve"> Rebecca Cabral,</w:t>
      </w:r>
      <w:r w:rsidR="00B124BB">
        <w:t xml:space="preserve"> President;</w:t>
      </w:r>
      <w:r>
        <w:t xml:space="preserve"> Kirk </w:t>
      </w:r>
      <w:proofErr w:type="spellStart"/>
      <w:r>
        <w:t>Epperly</w:t>
      </w:r>
      <w:proofErr w:type="spellEnd"/>
      <w:r w:rsidR="00B124BB">
        <w:t>, Board Member;</w:t>
      </w:r>
      <w:r>
        <w:t xml:space="preserve"> Aaron Behman</w:t>
      </w:r>
      <w:r w:rsidR="00B124BB">
        <w:t>, Secretary and Vice President</w:t>
      </w:r>
      <w:r>
        <w:t xml:space="preserve">. </w:t>
      </w:r>
    </w:p>
    <w:p w14:paraId="5EF7ADFD" w14:textId="7D139397" w:rsidR="00C97802" w:rsidRDefault="003A0C51">
      <w:r>
        <w:t>Als</w:t>
      </w:r>
      <w:r w:rsidR="00DA5957">
        <w:t>o present Barbara and Phil Abel</w:t>
      </w:r>
      <w:r w:rsidR="00F24199">
        <w:t xml:space="preserve"> and Richard </w:t>
      </w:r>
      <w:proofErr w:type="spellStart"/>
      <w:r w:rsidR="00F24199">
        <w:t>Pettyplace</w:t>
      </w:r>
      <w:proofErr w:type="spellEnd"/>
      <w:r w:rsidR="00F24199">
        <w:t>.</w:t>
      </w:r>
      <w:r w:rsidR="00DA5957">
        <w:t xml:space="preserve"> </w:t>
      </w:r>
      <w:r>
        <w:t xml:space="preserve"> </w:t>
      </w:r>
    </w:p>
    <w:p w14:paraId="5EDAA43E" w14:textId="77777777" w:rsidR="00C97802" w:rsidRDefault="00C97802"/>
    <w:p w14:paraId="04DBB67E" w14:textId="77777777" w:rsidR="00C97802" w:rsidRDefault="003A0C51">
      <w:r>
        <w:rPr>
          <w:b/>
          <w:u w:val="single"/>
        </w:rPr>
        <w:t>Approval of Previous Minutes:</w:t>
      </w:r>
    </w:p>
    <w:p w14:paraId="7BF4BCB0" w14:textId="5B15AFD0" w:rsidR="00C97802" w:rsidRDefault="00C66A9B">
      <w:r>
        <w:t xml:space="preserve">Bud Everts </w:t>
      </w:r>
      <w:r w:rsidR="003A0C51">
        <w:t xml:space="preserve">made a motion to approve the </w:t>
      </w:r>
      <w:r w:rsidR="002E11A2">
        <w:t>February</w:t>
      </w:r>
      <w:r w:rsidR="003A0C51">
        <w:t xml:space="preserve"> month’s minutes</w:t>
      </w:r>
      <w:r>
        <w:t xml:space="preserve"> as updated</w:t>
      </w:r>
      <w:r w:rsidR="003A0C51">
        <w:t xml:space="preserve">. </w:t>
      </w:r>
      <w:r>
        <w:t xml:space="preserve">Kirk </w:t>
      </w:r>
      <w:proofErr w:type="spellStart"/>
      <w:r>
        <w:t>Epperly</w:t>
      </w:r>
      <w:proofErr w:type="spellEnd"/>
      <w:r w:rsidR="003A0C51">
        <w:t xml:space="preserve"> seconded the motion. The motion passed unanimously.</w:t>
      </w:r>
    </w:p>
    <w:p w14:paraId="76F79FA0" w14:textId="77777777" w:rsidR="00C97802" w:rsidRDefault="00C97802"/>
    <w:p w14:paraId="14B3A85A" w14:textId="77777777" w:rsidR="00C97802" w:rsidRDefault="003A0C51">
      <w:r>
        <w:rPr>
          <w:b/>
          <w:u w:val="single"/>
        </w:rPr>
        <w:t>Financial Reports:</w:t>
      </w:r>
      <w:r>
        <w:t xml:space="preserve"> </w:t>
      </w:r>
    </w:p>
    <w:p w14:paraId="4B4E3579" w14:textId="77777777" w:rsidR="00C97802" w:rsidRDefault="003A0C51">
      <w:r>
        <w:t>Reports include: Management Report; Bank Statement (Wells Fargo); Reconciliation Report; and</w:t>
      </w:r>
    </w:p>
    <w:p w14:paraId="12664651" w14:textId="77777777" w:rsidR="00C97802" w:rsidRDefault="003A0C51">
      <w:r>
        <w:t>Accounts Receivable Aging Summary.</w:t>
      </w:r>
    </w:p>
    <w:p w14:paraId="60AB9556" w14:textId="65E3295C" w:rsidR="00C97802" w:rsidRDefault="00C97802"/>
    <w:p w14:paraId="56B693CC" w14:textId="7056936C" w:rsidR="00E624A3" w:rsidRDefault="00E624A3">
      <w:r>
        <w:t>LCMWC is managing the six active delinquencies, all delinquent accounts are either on a repayment plan or will cure delinquencies in the near term.</w:t>
      </w:r>
    </w:p>
    <w:p w14:paraId="740B9D07" w14:textId="77777777" w:rsidR="00E624A3" w:rsidRDefault="00E624A3"/>
    <w:p w14:paraId="318CDD1C" w14:textId="77777777" w:rsidR="00C97802" w:rsidRDefault="003A0C51">
      <w:r>
        <w:t xml:space="preserve">Aaron Behman made a motion to approve the financial reports. Kirk </w:t>
      </w:r>
      <w:proofErr w:type="spellStart"/>
      <w:r>
        <w:t>Epperly</w:t>
      </w:r>
      <w:proofErr w:type="spellEnd"/>
      <w:r>
        <w:t xml:space="preserve"> seconded the motion. The motion passed unanimously.</w:t>
      </w:r>
    </w:p>
    <w:p w14:paraId="040B3EFC" w14:textId="77777777" w:rsidR="00C97802" w:rsidRDefault="003A0C51">
      <w:r>
        <w:t xml:space="preserve"> </w:t>
      </w:r>
    </w:p>
    <w:p w14:paraId="3E7C0BC9" w14:textId="77777777" w:rsidR="008B6F4E" w:rsidRPr="008B6F4E" w:rsidRDefault="003A0C51">
      <w:pPr>
        <w:rPr>
          <w:b/>
          <w:u w:val="single"/>
        </w:rPr>
      </w:pPr>
      <w:r>
        <w:rPr>
          <w:b/>
          <w:u w:val="single"/>
        </w:rPr>
        <w:t>Water Report:</w:t>
      </w:r>
    </w:p>
    <w:p w14:paraId="37DCE760" w14:textId="77777777" w:rsidR="00C97802" w:rsidRDefault="003A0C51">
      <w:r>
        <w:t xml:space="preserve">Supply and consumption levels are in line. Visit </w:t>
      </w:r>
      <w:hyperlink r:id="rId11">
        <w:r>
          <w:rPr>
            <w:color w:val="0563C1"/>
            <w:u w:val="single"/>
          </w:rPr>
          <w:t>http://www.lakecanyon.com</w:t>
        </w:r>
      </w:hyperlink>
      <w:r>
        <w:t xml:space="preserve"> for more details. </w:t>
      </w:r>
    </w:p>
    <w:p w14:paraId="30A5210C" w14:textId="77777777" w:rsidR="00C97802" w:rsidRDefault="00C97802"/>
    <w:p w14:paraId="49F194A9" w14:textId="77777777" w:rsidR="00C97802" w:rsidRDefault="003A0C51">
      <w:r>
        <w:rPr>
          <w:b/>
          <w:u w:val="single"/>
        </w:rPr>
        <w:t>Project &amp; Maintenance Reports:</w:t>
      </w:r>
    </w:p>
    <w:p w14:paraId="53E1064A" w14:textId="6100A7A0" w:rsidR="005E3408" w:rsidRDefault="0020054D" w:rsidP="00465776">
      <w:r>
        <w:t xml:space="preserve">Phil trained Tom Newhall on how to replace </w:t>
      </w:r>
      <w:r w:rsidR="00F24199">
        <w:t xml:space="preserve">the </w:t>
      </w:r>
      <w:r>
        <w:t xml:space="preserve">seal for a </w:t>
      </w:r>
      <w:proofErr w:type="spellStart"/>
      <w:r>
        <w:t>gemu</w:t>
      </w:r>
      <w:proofErr w:type="spellEnd"/>
      <w:r>
        <w:t xml:space="preserve"> valve. </w:t>
      </w:r>
      <w:r w:rsidR="00F24199">
        <w:t>Tom blew debris off the 70K tank, b</w:t>
      </w:r>
      <w:r>
        <w:t xml:space="preserve">lew off debris around the filtration plant. Learned </w:t>
      </w:r>
      <w:r w:rsidR="00F24199">
        <w:t>there is</w:t>
      </w:r>
      <w:r>
        <w:t xml:space="preserve"> no leak in the 50K tank. 70K tank liner was warranty repaired. Tank will be refilled later this week. For preventative maintenance Barbara has requested that Kirk and others on the board get trained on how to reset the </w:t>
      </w:r>
      <w:r w:rsidR="00F24199">
        <w:t>filtration plant’s</w:t>
      </w:r>
      <w:r w:rsidR="00465776">
        <w:t xml:space="preserve"> computer (PLC).</w:t>
      </w:r>
      <w:r>
        <w:t xml:space="preserve"> </w:t>
      </w:r>
    </w:p>
    <w:p w14:paraId="1AE14658" w14:textId="77777777" w:rsidR="00BE7292" w:rsidRDefault="00BE7292">
      <w:pPr>
        <w:rPr>
          <w:b/>
          <w:u w:val="single"/>
        </w:rPr>
      </w:pPr>
    </w:p>
    <w:p w14:paraId="65545570" w14:textId="265B6292" w:rsidR="00BE7292" w:rsidRDefault="003A0C51">
      <w:r>
        <w:rPr>
          <w:b/>
          <w:u w:val="single"/>
        </w:rPr>
        <w:t>Communication &amp; Correspondence:</w:t>
      </w:r>
    </w:p>
    <w:p w14:paraId="6AE1762E" w14:textId="11FB00A4" w:rsidR="004E5732" w:rsidRDefault="00F24199">
      <w:r>
        <w:t>A m</w:t>
      </w:r>
      <w:r w:rsidR="008C339F">
        <w:t>ember sent an email re</w:t>
      </w:r>
      <w:r>
        <w:t>questing a bill itemization, i.e.</w:t>
      </w:r>
      <w:r w:rsidR="008C339F">
        <w:t xml:space="preserve"> how many gallons </w:t>
      </w:r>
      <w:r>
        <w:t xml:space="preserve">they were </w:t>
      </w:r>
      <w:r w:rsidR="008C339F">
        <w:t>over the allotment. Also, directed the member to lakecanyon.com</w:t>
      </w:r>
      <w:r>
        <w:t xml:space="preserve"> for more details</w:t>
      </w:r>
      <w:r w:rsidR="008C339F">
        <w:t>.</w:t>
      </w:r>
    </w:p>
    <w:p w14:paraId="2146C886" w14:textId="77067E34" w:rsidR="00465776" w:rsidRDefault="00465776"/>
    <w:p w14:paraId="4F248E05" w14:textId="3C1CA904" w:rsidR="008C339F" w:rsidRDefault="008C339F">
      <w:r>
        <w:lastRenderedPageBreak/>
        <w:t>Rebecca re</w:t>
      </w:r>
      <w:r w:rsidR="00F24199">
        <w:t>ceived a letter from the State w</w:t>
      </w:r>
      <w:r>
        <w:t xml:space="preserve">ater board regarding </w:t>
      </w:r>
      <w:r w:rsidR="001C276A">
        <w:t>copper and lead testing and will forward the letter to Barbara.</w:t>
      </w:r>
    </w:p>
    <w:p w14:paraId="175F82AD" w14:textId="77777777" w:rsidR="008C339F" w:rsidRDefault="008C339F"/>
    <w:p w14:paraId="5A81DD0C" w14:textId="1D6592FD" w:rsidR="001C276A" w:rsidRDefault="00BE7292" w:rsidP="00834956">
      <w:r>
        <w:rPr>
          <w:b/>
          <w:u w:val="single"/>
        </w:rPr>
        <w:t xml:space="preserve">Staff Reports: </w:t>
      </w:r>
      <w:r w:rsidR="00F24199">
        <w:t>No reports</w:t>
      </w:r>
    </w:p>
    <w:p w14:paraId="1AD6F7F4" w14:textId="77777777" w:rsidR="001C276A" w:rsidRDefault="001C276A" w:rsidP="00834956"/>
    <w:p w14:paraId="16DA554C" w14:textId="1BADCF4F" w:rsidR="00D63C86" w:rsidRDefault="003A0C51">
      <w:r>
        <w:rPr>
          <w:b/>
          <w:u w:val="single"/>
        </w:rPr>
        <w:t>Business:</w:t>
      </w:r>
    </w:p>
    <w:p w14:paraId="15EC4ED9" w14:textId="3C754822" w:rsidR="001C276A" w:rsidRDefault="00D63C86" w:rsidP="00D63C86">
      <w:r>
        <w:t>1.  Water Line Replacement</w:t>
      </w:r>
      <w:r w:rsidR="001C276A">
        <w:t xml:space="preserve"> - Engineering Study (6" Line): Continue to make progress with the 30% design and the State is beginning to review plans of the design.</w:t>
      </w:r>
    </w:p>
    <w:p w14:paraId="78F727F0" w14:textId="77777777" w:rsidR="001C276A" w:rsidRDefault="001C276A" w:rsidP="00D63C86"/>
    <w:p w14:paraId="4952AC6F" w14:textId="0A0CAACD" w:rsidR="00D63C86" w:rsidRDefault="00D63C86" w:rsidP="00D63C86">
      <w:r>
        <w:t>2.  Second Unit Policy (community voting at May 22nd annual members meeting)</w:t>
      </w:r>
      <w:r w:rsidR="00BA2CF1">
        <w:t xml:space="preserve">. </w:t>
      </w:r>
      <w:r w:rsidR="00F24199">
        <w:t>There was a long discussion on the second</w:t>
      </w:r>
      <w:r w:rsidR="00BA2CF1">
        <w:t xml:space="preserve"> unit</w:t>
      </w:r>
      <w:r w:rsidR="00F24199">
        <w:t xml:space="preserve"> policy</w:t>
      </w:r>
      <w:r w:rsidR="00BA2CF1">
        <w:t xml:space="preserve"> and the board has not come to a resolution to this policy.</w:t>
      </w:r>
      <w:r w:rsidR="001C276A">
        <w:t xml:space="preserve"> </w:t>
      </w:r>
      <w:r>
        <w:t xml:space="preserve">  </w:t>
      </w:r>
    </w:p>
    <w:p w14:paraId="55453810" w14:textId="16C4246E" w:rsidR="001C276A" w:rsidRDefault="001C276A" w:rsidP="00D63C86"/>
    <w:p w14:paraId="03AE0A60" w14:textId="14CA4344" w:rsidR="00D63C86" w:rsidRDefault="00BA2CF1" w:rsidP="00D63C86">
      <w:r>
        <w:t>3.  Laurel drive update: No updates this month.</w:t>
      </w:r>
    </w:p>
    <w:p w14:paraId="5EA856F1" w14:textId="34A5CE39" w:rsidR="001C276A" w:rsidRDefault="001C276A" w:rsidP="00D63C86"/>
    <w:p w14:paraId="0BBC49B0" w14:textId="55A9AD3F" w:rsidR="001C276A" w:rsidRDefault="00BA2CF1" w:rsidP="00D63C86">
      <w:r>
        <w:t xml:space="preserve">4.  Leak waiver: Board considering a policy to not charge as much to members who have an accidental leak when they have historically been consuming water at a lower rate. Board considering adopting a policy that is well documented by San Jose Water Company. </w:t>
      </w:r>
    </w:p>
    <w:p w14:paraId="19CC7942" w14:textId="77777777" w:rsidR="001C276A" w:rsidRDefault="001C276A" w:rsidP="00D63C86"/>
    <w:p w14:paraId="28B243D9" w14:textId="77777777" w:rsidR="00AE5FAA" w:rsidRDefault="00D63C86" w:rsidP="00D63C86">
      <w:r>
        <w:t>5.  19471 Madrone Ct.: discussion of third assessment paid many years ago but never used.</w:t>
      </w:r>
    </w:p>
    <w:p w14:paraId="4FCFEB48" w14:textId="5F8E04FB" w:rsidR="00D63C86" w:rsidRDefault="00F24199" w:rsidP="00D63C86">
      <w:r>
        <w:t xml:space="preserve">Behman requested transfer of third hookup to adjacent property owned </w:t>
      </w:r>
      <w:r w:rsidR="00567DFA">
        <w:t>(</w:t>
      </w:r>
      <w:r>
        <w:t>19465 Madrone Ct</w:t>
      </w:r>
      <w:r w:rsidR="00567DFA">
        <w:t>)</w:t>
      </w:r>
      <w:r>
        <w:t>.</w:t>
      </w:r>
    </w:p>
    <w:p w14:paraId="3C8E43C5" w14:textId="4C435672" w:rsidR="001C276A" w:rsidRDefault="001C276A" w:rsidP="00D63C86"/>
    <w:p w14:paraId="768205B1" w14:textId="66A5BCE6" w:rsidR="00D63C86" w:rsidRDefault="00D63C86" w:rsidP="00D63C86">
      <w:r>
        <w:t>6.  Water meter repayment progra</w:t>
      </w:r>
      <w:r w:rsidR="00F24199">
        <w:t>m – not discussed</w:t>
      </w:r>
    </w:p>
    <w:p w14:paraId="5BFD26C5" w14:textId="3017C939" w:rsidR="001C276A" w:rsidRDefault="001C276A" w:rsidP="00D63C86"/>
    <w:p w14:paraId="75213DA6" w14:textId="27293937" w:rsidR="00D63C86" w:rsidRDefault="00F24199" w:rsidP="00D63C86">
      <w:r>
        <w:t>7.  Repayment of CSD Grant – not discussed</w:t>
      </w:r>
    </w:p>
    <w:p w14:paraId="128AF9D5" w14:textId="77777777" w:rsidR="00AE5FAA" w:rsidRDefault="00AE5FAA" w:rsidP="00D63C86"/>
    <w:p w14:paraId="023344DD" w14:textId="378B5258" w:rsidR="00AE5FAA" w:rsidRDefault="00D63C86" w:rsidP="00D63C86">
      <w:r>
        <w:t xml:space="preserve">8. May 22nd Annual Meeting: communication, proxies, agenda, budget, dues, 2nd unit policy. </w:t>
      </w:r>
    </w:p>
    <w:p w14:paraId="490E3DA6" w14:textId="645BE54B" w:rsidR="00AE5FAA" w:rsidRDefault="00AE5FAA" w:rsidP="00D63C86"/>
    <w:p w14:paraId="1BFC89B3" w14:textId="7F993B06" w:rsidR="00D63C86" w:rsidRDefault="00D63C86" w:rsidP="00D63C86">
      <w:r>
        <w:t xml:space="preserve">9.  Late Policy: Amount, enforcement  </w:t>
      </w:r>
    </w:p>
    <w:p w14:paraId="347A5B14" w14:textId="0C7FD5F2" w:rsidR="004C43BF" w:rsidRDefault="004C43BF" w:rsidP="00D63C86"/>
    <w:p w14:paraId="1F3F5A0A" w14:textId="3BCD2CDC" w:rsidR="004C43BF" w:rsidRDefault="004C43BF" w:rsidP="00D63C86">
      <w:r>
        <w:t>Executive Session:</w:t>
      </w:r>
    </w:p>
    <w:p w14:paraId="493EC3CC" w14:textId="1A50B7AC" w:rsidR="004C43BF" w:rsidRDefault="00567DFA" w:rsidP="00D63C86">
      <w:r>
        <w:t xml:space="preserve">Kirk </w:t>
      </w:r>
      <w:proofErr w:type="spellStart"/>
      <w:r>
        <w:t>Epperly</w:t>
      </w:r>
      <w:proofErr w:type="spellEnd"/>
      <w:r>
        <w:t xml:space="preserve"> made a motion to raise Barb</w:t>
      </w:r>
      <w:r w:rsidR="00BE7292">
        <w:t>ara Abel’s salary to $1,500/mon</w:t>
      </w:r>
      <w:r>
        <w:t>t</w:t>
      </w:r>
      <w:r w:rsidR="00BE7292">
        <w:t>h from $1,200/month which has been her salary for many years.</w:t>
      </w:r>
      <w:r w:rsidR="004C43BF">
        <w:t xml:space="preserve"> A</w:t>
      </w:r>
      <w:r w:rsidR="00BE7292">
        <w:t xml:space="preserve">aron </w:t>
      </w:r>
      <w:r w:rsidR="004C43BF">
        <w:t>B</w:t>
      </w:r>
      <w:r w:rsidR="00BE7292">
        <w:t>ehman seconded the motion. The motion passed unanimously. The board would like to thank Barbara for her continued support of LCMWC.</w:t>
      </w:r>
    </w:p>
    <w:p w14:paraId="4ADD5FAC" w14:textId="77777777" w:rsidR="00D63C86" w:rsidRDefault="00D63C86"/>
    <w:p w14:paraId="20A05E5F" w14:textId="77777777" w:rsidR="00C97802" w:rsidRPr="00D63C86" w:rsidRDefault="003A0C51">
      <w:pPr>
        <w:rPr>
          <w:b/>
        </w:rPr>
      </w:pPr>
      <w:r w:rsidRPr="00D63C86">
        <w:rPr>
          <w:b/>
        </w:rPr>
        <w:t>Possible future topics:</w:t>
      </w:r>
    </w:p>
    <w:p w14:paraId="2615903D" w14:textId="7484F0C2" w:rsidR="00D63C86" w:rsidRDefault="00D63C86" w:rsidP="00D63C86">
      <w:r>
        <w:t>1.  Volunteers: Fi</w:t>
      </w:r>
      <w:r w:rsidR="00BE7292">
        <w:t xml:space="preserve">nance, Grants, Communication; 2. Community park; </w:t>
      </w:r>
      <w:r>
        <w:t xml:space="preserve">3. 2nd spring  </w:t>
      </w:r>
    </w:p>
    <w:p w14:paraId="1A878393" w14:textId="77777777" w:rsidR="00BE7292" w:rsidRDefault="00BE7292" w:rsidP="00D63C86"/>
    <w:p w14:paraId="66855380" w14:textId="3E0CA064" w:rsidR="00D63C86" w:rsidRDefault="00D63C86" w:rsidP="00D63C86">
      <w:r>
        <w:t xml:space="preserve">Assign next meeting’s agenda items.   </w:t>
      </w:r>
    </w:p>
    <w:p w14:paraId="63321046" w14:textId="77777777" w:rsidR="00D63C86" w:rsidRDefault="00D63C86" w:rsidP="00A7703E">
      <w:pPr>
        <w:ind w:left="720"/>
      </w:pPr>
    </w:p>
    <w:p w14:paraId="69A86EF5" w14:textId="77777777" w:rsidR="00C97802" w:rsidRDefault="003A0C51" w:rsidP="00A7703E">
      <w:r>
        <w:rPr>
          <w:b/>
          <w:u w:val="single"/>
        </w:rPr>
        <w:t>Next Meeting &amp; Adjournment:</w:t>
      </w:r>
      <w:r>
        <w:rPr>
          <w:rFonts w:ascii="Arimo" w:eastAsia="Arimo" w:hAnsi="Arimo" w:cs="Arimo"/>
          <w:b/>
          <w:u w:val="single"/>
        </w:rPr>
        <w:t> </w:t>
      </w:r>
    </w:p>
    <w:p w14:paraId="7D456E83" w14:textId="2176D010" w:rsidR="00465D26" w:rsidRDefault="003A0C51">
      <w:r>
        <w:t xml:space="preserve">Aaron Behman made a motion to adjourn the meeting and reconvene on </w:t>
      </w:r>
      <w:r w:rsidR="00D63C86">
        <w:t>April 13</w:t>
      </w:r>
      <w:r>
        <w:t>, 2016 at 7:00PM at the Lake Canyon Mutual Water Company Filtration Plant. Bud Everts seconded the motion. The motion passed unanimously. The meeting adjourned.</w:t>
      </w:r>
    </w:p>
    <w:sectPr w:rsidR="00465D26" w:rsidSect="00694582">
      <w:headerReference w:type="default" r:id="rId12"/>
      <w:footerReference w:type="default" r:id="rId13"/>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5D29" w14:textId="77777777" w:rsidR="009E2880" w:rsidRDefault="009E2880">
      <w:r>
        <w:separator/>
      </w:r>
    </w:p>
  </w:endnote>
  <w:endnote w:type="continuationSeparator" w:id="0">
    <w:p w14:paraId="1FDC527D" w14:textId="77777777" w:rsidR="009E2880" w:rsidRDefault="009E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85078"/>
      <w:docPartObj>
        <w:docPartGallery w:val="Page Numbers (Bottom of Page)"/>
        <w:docPartUnique/>
      </w:docPartObj>
    </w:sdtPr>
    <w:sdtEndPr/>
    <w:sdtContent>
      <w:sdt>
        <w:sdtPr>
          <w:id w:val="1728636285"/>
          <w:docPartObj>
            <w:docPartGallery w:val="Page Numbers (Top of Page)"/>
            <w:docPartUnique/>
          </w:docPartObj>
        </w:sdtPr>
        <w:sdtEndPr/>
        <w:sdtContent>
          <w:p w14:paraId="74D04CA4" w14:textId="33161F5F" w:rsidR="001C276A" w:rsidRDefault="001C276A">
            <w:pPr>
              <w:pStyle w:val="Footer"/>
              <w:jc w:val="center"/>
            </w:pPr>
            <w:r>
              <w:t xml:space="preserve">Page </w:t>
            </w:r>
            <w:r>
              <w:rPr>
                <w:b/>
                <w:bCs/>
              </w:rPr>
              <w:fldChar w:fldCharType="begin"/>
            </w:r>
            <w:r>
              <w:rPr>
                <w:b/>
                <w:bCs/>
              </w:rPr>
              <w:instrText xml:space="preserve"> PAGE </w:instrText>
            </w:r>
            <w:r>
              <w:rPr>
                <w:b/>
                <w:bCs/>
              </w:rPr>
              <w:fldChar w:fldCharType="separate"/>
            </w:r>
            <w:r w:rsidR="00BE729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E7292">
              <w:rPr>
                <w:b/>
                <w:bCs/>
                <w:noProof/>
              </w:rPr>
              <w:t>2</w:t>
            </w:r>
            <w:r>
              <w:rPr>
                <w:b/>
                <w:bCs/>
              </w:rPr>
              <w:fldChar w:fldCharType="end"/>
            </w:r>
          </w:p>
        </w:sdtContent>
      </w:sdt>
    </w:sdtContent>
  </w:sdt>
  <w:p w14:paraId="76191BFF" w14:textId="77777777" w:rsidR="001C276A" w:rsidRDefault="001C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6FAC" w14:textId="77777777" w:rsidR="009E2880" w:rsidRDefault="009E2880">
      <w:r>
        <w:separator/>
      </w:r>
    </w:p>
  </w:footnote>
  <w:footnote w:type="continuationSeparator" w:id="0">
    <w:p w14:paraId="25A718EB" w14:textId="77777777" w:rsidR="009E2880" w:rsidRDefault="009E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3E0A" w14:textId="77777777" w:rsidR="001C276A" w:rsidRDefault="001C276A">
    <w:pPr>
      <w:tabs>
        <w:tab w:val="center" w:pos="4320"/>
        <w:tab w:val="right" w:pos="8640"/>
      </w:tabs>
      <w:spacing w:befor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054"/>
    <w:multiLevelType w:val="multilevel"/>
    <w:tmpl w:val="AB1013F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ECD0183"/>
    <w:multiLevelType w:val="hybridMultilevel"/>
    <w:tmpl w:val="CA280EB2"/>
    <w:lvl w:ilvl="0" w:tplc="5E52CAE8">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9B1CA7"/>
    <w:multiLevelType w:val="multilevel"/>
    <w:tmpl w:val="EA5C5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7C7B50E7"/>
    <w:multiLevelType w:val="hybridMultilevel"/>
    <w:tmpl w:val="D64A8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02"/>
    <w:rsid w:val="000057D7"/>
    <w:rsid w:val="0018471C"/>
    <w:rsid w:val="001C276A"/>
    <w:rsid w:val="0020054D"/>
    <w:rsid w:val="002E11A2"/>
    <w:rsid w:val="003939C4"/>
    <w:rsid w:val="003A0C51"/>
    <w:rsid w:val="00465776"/>
    <w:rsid w:val="00465D26"/>
    <w:rsid w:val="004C43BF"/>
    <w:rsid w:val="004E5732"/>
    <w:rsid w:val="00567DFA"/>
    <w:rsid w:val="0057774A"/>
    <w:rsid w:val="005E3408"/>
    <w:rsid w:val="005F64CF"/>
    <w:rsid w:val="0061540C"/>
    <w:rsid w:val="00626EC8"/>
    <w:rsid w:val="00657A6B"/>
    <w:rsid w:val="00694582"/>
    <w:rsid w:val="00720E14"/>
    <w:rsid w:val="007638DB"/>
    <w:rsid w:val="007D255E"/>
    <w:rsid w:val="008123EE"/>
    <w:rsid w:val="0082776B"/>
    <w:rsid w:val="00834956"/>
    <w:rsid w:val="008B6F4E"/>
    <w:rsid w:val="008C339F"/>
    <w:rsid w:val="009106F6"/>
    <w:rsid w:val="009E2880"/>
    <w:rsid w:val="00A26809"/>
    <w:rsid w:val="00A7703E"/>
    <w:rsid w:val="00AA4BCB"/>
    <w:rsid w:val="00AE5FAA"/>
    <w:rsid w:val="00B06148"/>
    <w:rsid w:val="00B124BB"/>
    <w:rsid w:val="00B77876"/>
    <w:rsid w:val="00BA2CF1"/>
    <w:rsid w:val="00BA3BE4"/>
    <w:rsid w:val="00BE7292"/>
    <w:rsid w:val="00BF6682"/>
    <w:rsid w:val="00C66A9B"/>
    <w:rsid w:val="00C97802"/>
    <w:rsid w:val="00CA4520"/>
    <w:rsid w:val="00D63C86"/>
    <w:rsid w:val="00D810DE"/>
    <w:rsid w:val="00DA5957"/>
    <w:rsid w:val="00DF4FEC"/>
    <w:rsid w:val="00E624A3"/>
    <w:rsid w:val="00E769C5"/>
    <w:rsid w:val="00EC0658"/>
    <w:rsid w:val="00F24199"/>
    <w:rsid w:val="00F332B5"/>
    <w:rsid w:val="00F532C6"/>
    <w:rsid w:val="00FA4948"/>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269CE"/>
  <w15:docId w15:val="{138E46E0-2A55-4CD0-AF39-99027C7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94582"/>
    <w:pPr>
      <w:tabs>
        <w:tab w:val="center" w:pos="4680"/>
        <w:tab w:val="right" w:pos="9360"/>
      </w:tabs>
    </w:pPr>
  </w:style>
  <w:style w:type="character" w:customStyle="1" w:styleId="HeaderChar">
    <w:name w:val="Header Char"/>
    <w:basedOn w:val="DefaultParagraphFont"/>
    <w:link w:val="Header"/>
    <w:uiPriority w:val="99"/>
    <w:rsid w:val="00694582"/>
  </w:style>
  <w:style w:type="paragraph" w:styleId="Footer">
    <w:name w:val="footer"/>
    <w:basedOn w:val="Normal"/>
    <w:link w:val="FooterChar"/>
    <w:uiPriority w:val="99"/>
    <w:unhideWhenUsed/>
    <w:rsid w:val="00694582"/>
    <w:pPr>
      <w:tabs>
        <w:tab w:val="center" w:pos="4680"/>
        <w:tab w:val="right" w:pos="9360"/>
      </w:tabs>
    </w:pPr>
  </w:style>
  <w:style w:type="character" w:customStyle="1" w:styleId="FooterChar">
    <w:name w:val="Footer Char"/>
    <w:basedOn w:val="DefaultParagraphFont"/>
    <w:link w:val="Footer"/>
    <w:uiPriority w:val="99"/>
    <w:rsid w:val="00694582"/>
  </w:style>
  <w:style w:type="character" w:styleId="Hyperlink">
    <w:name w:val="Hyperlink"/>
    <w:basedOn w:val="DefaultParagraphFont"/>
    <w:uiPriority w:val="99"/>
    <w:unhideWhenUsed/>
    <w:rsid w:val="00694582"/>
    <w:rPr>
      <w:color w:val="0563C1" w:themeColor="hyperlink"/>
      <w:u w:val="single"/>
    </w:rPr>
  </w:style>
  <w:style w:type="paragraph" w:styleId="BalloonText">
    <w:name w:val="Balloon Text"/>
    <w:basedOn w:val="Normal"/>
    <w:link w:val="BalloonTextChar"/>
    <w:uiPriority w:val="99"/>
    <w:semiHidden/>
    <w:unhideWhenUsed/>
    <w:rsid w:val="00D81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DE"/>
    <w:rPr>
      <w:rFonts w:ascii="Segoe UI" w:hAnsi="Segoe UI" w:cs="Segoe UI"/>
      <w:sz w:val="18"/>
      <w:szCs w:val="18"/>
    </w:rPr>
  </w:style>
  <w:style w:type="paragraph" w:styleId="ListParagraph">
    <w:name w:val="List Paragraph"/>
    <w:basedOn w:val="Normal"/>
    <w:uiPriority w:val="34"/>
    <w:qFormat/>
    <w:rsid w:val="00CA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kecany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webSettings" Target="webSettings.xml"/><Relationship Id="rId9" Type="http://schemas.openxmlformats.org/officeDocument/2006/relationships/hyperlink" Target="htt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Aaron Behman</cp:lastModifiedBy>
  <cp:revision>6</cp:revision>
  <cp:lastPrinted>2016-01-29T21:32:00Z</cp:lastPrinted>
  <dcterms:created xsi:type="dcterms:W3CDTF">2016-03-10T08:04:00Z</dcterms:created>
  <dcterms:modified xsi:type="dcterms:W3CDTF">2016-04-14T18:24:00Z</dcterms:modified>
</cp:coreProperties>
</file>